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1D7" w14:textId="141DC04A" w:rsidR="00BF2C8B" w:rsidRDefault="00354530" w:rsidP="00BF2C8B">
      <w:pPr>
        <w:pStyle w:val="NormalnyWeb"/>
        <w:spacing w:after="300" w:afterAutospacing="0"/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F6601" wp14:editId="5B7EA21E">
            <wp:simplePos x="0" y="0"/>
            <wp:positionH relativeFrom="column">
              <wp:posOffset>4691380</wp:posOffset>
            </wp:positionH>
            <wp:positionV relativeFrom="paragraph">
              <wp:posOffset>-81280</wp:posOffset>
            </wp:positionV>
            <wp:extent cx="1608455" cy="1916430"/>
            <wp:effectExtent l="0" t="0" r="0" b="7620"/>
            <wp:wrapNone/>
            <wp:docPr id="1" name="Obraz 1" descr="https://www.strzyzowski.pl/uploads/inwestycje%20i%20projekty/2022/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zyzowski.pl/uploads/inwestycje%20i%20projekty/2022/znaki_strona_ww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40" t="-2982" r="13" b="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54530">
        <w:rPr>
          <w:rFonts w:ascii="Calibri" w:hAnsi="Calibri" w:cs="Calibri"/>
          <w:b/>
          <w:bCs/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DD76BE1" wp14:editId="54668F3A">
            <wp:simplePos x="0" y="0"/>
            <wp:positionH relativeFrom="column">
              <wp:posOffset>-433070</wp:posOffset>
            </wp:positionH>
            <wp:positionV relativeFrom="paragraph">
              <wp:posOffset>-13970</wp:posOffset>
            </wp:positionV>
            <wp:extent cx="1685925" cy="1849463"/>
            <wp:effectExtent l="0" t="0" r="0" b="0"/>
            <wp:wrapNone/>
            <wp:docPr id="1523481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4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       </w:t>
      </w:r>
      <w:r w:rsidRPr="00354530">
        <w:rPr>
          <w:rFonts w:ascii="Calibri" w:hAnsi="Calibri"/>
          <w:noProof/>
          <w:kern w:val="2"/>
          <w14:ligatures w14:val="standardContextual"/>
        </w:rPr>
        <w:drawing>
          <wp:inline distT="0" distB="0" distL="0" distR="0" wp14:anchorId="3BF6DA19" wp14:editId="6C7A3F31">
            <wp:extent cx="2743200" cy="1917065"/>
            <wp:effectExtent l="0" t="0" r="0" b="0"/>
            <wp:docPr id="1581253319" name="Obraz 1581253319" descr="https://www.strzyzowski.pl/uploads/inwestycje%20i%20projekty/2022/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zyzowski.pl/uploads/inwestycje%20i%20projekty/2022/znaki_strona_ww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77" cy="191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271697" w14:textId="77777777" w:rsidR="00BF2C8B" w:rsidRDefault="00BF2C8B" w:rsidP="00BF2C8B">
      <w:pPr>
        <w:pStyle w:val="NormalnyWeb"/>
        <w:spacing w:after="300" w:afterAutospacing="0"/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143E9BE4" w14:textId="77777777" w:rsidR="000053B8" w:rsidRDefault="000053B8" w:rsidP="00354530">
      <w:pPr>
        <w:pStyle w:val="NormalnyWeb"/>
        <w:spacing w:after="300" w:afterAutospacing="0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132423BB" w14:textId="04C1A75F" w:rsidR="00BF2C8B" w:rsidRDefault="00BF2C8B" w:rsidP="00BF2C8B">
      <w:pPr>
        <w:pStyle w:val="NormalnyWeb"/>
        <w:spacing w:after="300" w:afterAutospacing="0"/>
        <w:jc w:val="center"/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DOFINANSOWANO ZE ŚRODKÓW BUDŻETU PAŃSTWA</w:t>
      </w:r>
    </w:p>
    <w:p w14:paraId="6C7B8B02" w14:textId="77777777" w:rsidR="00BF2C8B" w:rsidRPr="00BF2C8B" w:rsidRDefault="00BF2C8B" w:rsidP="00BF2C8B">
      <w:pPr>
        <w:pStyle w:val="NormalnyWeb"/>
        <w:spacing w:after="300" w:afterAutospacing="0"/>
        <w:jc w:val="center"/>
        <w:rPr>
          <w:b/>
        </w:rPr>
      </w:pPr>
      <w:r>
        <w:rPr>
          <w:rFonts w:asciiTheme="minorHAnsi" w:hAnsiTheme="minorHAnsi" w:cstheme="minorHAnsi"/>
          <w:b/>
        </w:rPr>
        <w:t>PROGRAM</w:t>
      </w:r>
      <w:r w:rsidRPr="00BF2C8B">
        <w:rPr>
          <w:rFonts w:asciiTheme="minorHAnsi" w:hAnsiTheme="minorHAnsi" w:cstheme="minorHAnsi"/>
          <w:b/>
        </w:rPr>
        <w:t xml:space="preserve"> OCHRONY LUDNOŚCI I OBRONY CYWILNEJ</w:t>
      </w:r>
      <w:r>
        <w:rPr>
          <w:rFonts w:asciiTheme="minorHAnsi" w:hAnsiTheme="minorHAnsi" w:cstheme="minorHAnsi"/>
          <w:b/>
        </w:rPr>
        <w:t xml:space="preserve"> NA LATA</w:t>
      </w:r>
      <w:r w:rsidR="003700A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2025-2026</w:t>
      </w:r>
    </w:p>
    <w:p w14:paraId="5A90AFE8" w14:textId="77777777" w:rsidR="003700A5" w:rsidRDefault="003700A5" w:rsidP="00BF2C8B">
      <w:pPr>
        <w:pStyle w:val="NormalnyWe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BF2C8B" w:rsidRPr="00BF2C8B">
        <w:rPr>
          <w:rFonts w:asciiTheme="minorHAnsi" w:hAnsiTheme="minorHAnsi" w:cstheme="minorHAnsi"/>
          <w:b/>
        </w:rPr>
        <w:t xml:space="preserve">MODERNIZACJA AWARYJNEGO ZASILANIA W WODĘ SZPITALA POWIATOWEGO </w:t>
      </w:r>
    </w:p>
    <w:p w14:paraId="7BB92B92" w14:textId="77777777" w:rsidR="00BF2C8B" w:rsidRDefault="00BF2C8B" w:rsidP="00BF2C8B">
      <w:pPr>
        <w:pStyle w:val="NormalnyWeb"/>
        <w:jc w:val="center"/>
        <w:rPr>
          <w:rFonts w:asciiTheme="minorHAnsi" w:hAnsiTheme="minorHAnsi" w:cstheme="minorHAnsi"/>
        </w:rPr>
      </w:pPr>
      <w:r w:rsidRPr="00BF2C8B">
        <w:rPr>
          <w:rFonts w:asciiTheme="minorHAnsi" w:hAnsiTheme="minorHAnsi" w:cstheme="minorHAnsi"/>
          <w:b/>
        </w:rPr>
        <w:t>W STRZYŻOWIE</w:t>
      </w:r>
      <w:r w:rsidR="003700A5">
        <w:rPr>
          <w:rFonts w:asciiTheme="minorHAnsi" w:hAnsiTheme="minorHAnsi" w:cstheme="minorHAnsi"/>
          <w:b/>
        </w:rPr>
        <w:t>”</w:t>
      </w:r>
      <w:r w:rsidRPr="006B2735">
        <w:rPr>
          <w:rFonts w:asciiTheme="minorHAnsi" w:hAnsiTheme="minorHAnsi" w:cstheme="minorHAnsi"/>
        </w:rPr>
        <w:t xml:space="preserve"> </w:t>
      </w:r>
    </w:p>
    <w:p w14:paraId="09C98D82" w14:textId="77777777" w:rsidR="00BF2C8B" w:rsidRPr="00BF2C8B" w:rsidRDefault="003700A5" w:rsidP="00BF2C8B">
      <w:pPr>
        <w:pStyle w:val="NormalnyWeb"/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</w:rPr>
        <w:t>„</w:t>
      </w:r>
      <w:r w:rsidR="00BF2C8B" w:rsidRPr="00BF2C8B">
        <w:rPr>
          <w:rFonts w:asciiTheme="minorHAnsi" w:hAnsiTheme="minorHAnsi" w:cstheme="minorHAnsi"/>
          <w:b/>
        </w:rPr>
        <w:t>WYKONANIE PLACU POD ZBIORNIKI PALIW</w:t>
      </w:r>
      <w:r>
        <w:rPr>
          <w:rFonts w:asciiTheme="minorHAnsi" w:hAnsiTheme="minorHAnsi" w:cstheme="minorHAnsi"/>
          <w:b/>
        </w:rPr>
        <w:t>”</w:t>
      </w:r>
    </w:p>
    <w:p w14:paraId="1446654F" w14:textId="77777777" w:rsidR="00BF2C8B" w:rsidRPr="006452EA" w:rsidRDefault="00BF2C8B" w:rsidP="00BF2C8B">
      <w:pPr>
        <w:pStyle w:val="NormalnyWeb"/>
        <w:jc w:val="center"/>
        <w:rPr>
          <w:b/>
        </w:rPr>
      </w:pPr>
      <w:r w:rsidRPr="006452EA">
        <w:rPr>
          <w:rFonts w:ascii="Calibri" w:hAnsi="Calibri" w:cs="Calibri"/>
          <w:b/>
          <w:color w:val="000000"/>
          <w:shd w:val="clear" w:color="auto" w:fill="FFFFFF"/>
        </w:rPr>
        <w:t>DOFINANSOWANIE</w:t>
      </w:r>
    </w:p>
    <w:p w14:paraId="6BA93A33" w14:textId="28CBAED8" w:rsidR="00BF2C8B" w:rsidRPr="00BF2C8B" w:rsidRDefault="00B61A40" w:rsidP="00BF2C8B">
      <w:pPr>
        <w:pStyle w:val="NormalnyWe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270 603</w:t>
      </w:r>
      <w:r w:rsidR="006116CA">
        <w:rPr>
          <w:rFonts w:asciiTheme="minorHAnsi" w:hAnsiTheme="minorHAnsi" w:cstheme="minorHAnsi"/>
          <w:b/>
        </w:rPr>
        <w:t>,00</w:t>
      </w:r>
      <w:r w:rsidR="00BF2C8B" w:rsidRPr="00BF2C8B">
        <w:rPr>
          <w:rFonts w:asciiTheme="minorHAnsi" w:hAnsiTheme="minorHAnsi" w:cstheme="minorHAnsi"/>
          <w:b/>
        </w:rPr>
        <w:t xml:space="preserve"> </w:t>
      </w:r>
      <w:r w:rsidR="003700A5">
        <w:rPr>
          <w:rFonts w:asciiTheme="minorHAnsi" w:hAnsiTheme="minorHAnsi" w:cstheme="minorHAnsi"/>
          <w:b/>
        </w:rPr>
        <w:t>zł</w:t>
      </w:r>
    </w:p>
    <w:p w14:paraId="562AA0B3" w14:textId="77777777" w:rsidR="00BF2C8B" w:rsidRPr="00BF2C8B" w:rsidRDefault="00BF2C8B" w:rsidP="00BF2C8B">
      <w:pPr>
        <w:pStyle w:val="NormalnyWeb"/>
        <w:jc w:val="center"/>
        <w:rPr>
          <w:b/>
        </w:rPr>
      </w:pPr>
      <w:r w:rsidRPr="00BF2C8B">
        <w:rPr>
          <w:rFonts w:ascii="Calibri" w:hAnsi="Calibri" w:cs="Calibri"/>
          <w:b/>
          <w:color w:val="000000"/>
          <w:shd w:val="clear" w:color="auto" w:fill="FFFFFF"/>
        </w:rPr>
        <w:t>CAŁKOWITA WARTOŚĆ</w:t>
      </w:r>
    </w:p>
    <w:p w14:paraId="3C63DBB4" w14:textId="623B6202" w:rsidR="00BF2C8B" w:rsidRPr="00BF2C8B" w:rsidRDefault="00B61A40" w:rsidP="00BF2C8B">
      <w:pPr>
        <w:pStyle w:val="NormalnyWeb"/>
        <w:jc w:val="center"/>
        <w:rPr>
          <w:b/>
        </w:rPr>
      </w:pPr>
      <w:r>
        <w:rPr>
          <w:rFonts w:asciiTheme="minorHAnsi" w:hAnsiTheme="minorHAnsi" w:cstheme="minorHAnsi"/>
          <w:b/>
        </w:rPr>
        <w:t>338 254,00</w:t>
      </w:r>
      <w:r w:rsidR="00BF2C8B" w:rsidRPr="00BF2C8B">
        <w:rPr>
          <w:rFonts w:asciiTheme="minorHAnsi" w:hAnsiTheme="minorHAnsi" w:cstheme="minorHAnsi"/>
          <w:b/>
        </w:rPr>
        <w:t xml:space="preserve"> </w:t>
      </w:r>
      <w:r w:rsidR="00BF2C8B" w:rsidRPr="00BF2C8B">
        <w:rPr>
          <w:rFonts w:ascii="Calibri" w:hAnsi="Calibri" w:cs="Calibri"/>
          <w:b/>
          <w:bCs/>
          <w:color w:val="000000"/>
          <w:shd w:val="clear" w:color="auto" w:fill="FFFFFF"/>
        </w:rPr>
        <w:t>zł</w:t>
      </w:r>
    </w:p>
    <w:p w14:paraId="5DF058B6" w14:textId="77777777" w:rsidR="00F938E1" w:rsidRDefault="00F938E1">
      <w:pPr>
        <w:rPr>
          <w:rFonts w:cstheme="minorHAnsi"/>
          <w:sz w:val="24"/>
          <w:szCs w:val="24"/>
        </w:rPr>
      </w:pPr>
    </w:p>
    <w:p w14:paraId="68883387" w14:textId="723F3ED7" w:rsidR="00BF2C8B" w:rsidRPr="006B2735" w:rsidRDefault="00BF2C8B" w:rsidP="006116CA">
      <w:pPr>
        <w:jc w:val="both"/>
        <w:rPr>
          <w:rFonts w:cstheme="minorHAnsi"/>
          <w:sz w:val="24"/>
          <w:szCs w:val="24"/>
        </w:rPr>
      </w:pPr>
      <w:r w:rsidRPr="006B2735">
        <w:rPr>
          <w:rFonts w:cstheme="minorHAnsi"/>
          <w:sz w:val="24"/>
          <w:szCs w:val="24"/>
        </w:rPr>
        <w:t>W dniu 16 września 2025 r. Powiat Strzyżowski podpisał</w:t>
      </w:r>
      <w:r w:rsidR="006116CA">
        <w:rPr>
          <w:rFonts w:cstheme="minorHAnsi"/>
          <w:sz w:val="24"/>
          <w:szCs w:val="24"/>
        </w:rPr>
        <w:t xml:space="preserve"> z Wojewodą Podkarpackim</w:t>
      </w:r>
      <w:r w:rsidRPr="006B2735">
        <w:rPr>
          <w:rFonts w:cstheme="minorHAnsi"/>
          <w:sz w:val="24"/>
          <w:szCs w:val="24"/>
        </w:rPr>
        <w:t xml:space="preserve"> umowę o udzielenie dotacji celowej ze środków budżetowych z przeznaczeniem na realizację zadania własnego realizowanego przez </w:t>
      </w:r>
      <w:r w:rsidR="00373EDC">
        <w:rPr>
          <w:rFonts w:cstheme="minorHAnsi"/>
          <w:sz w:val="24"/>
          <w:szCs w:val="24"/>
        </w:rPr>
        <w:t>P</w:t>
      </w:r>
      <w:r w:rsidRPr="006B2735">
        <w:rPr>
          <w:rFonts w:cstheme="minorHAnsi"/>
          <w:sz w:val="24"/>
          <w:szCs w:val="24"/>
        </w:rPr>
        <w:t>owiat wynikającego z Programu Ochrony Ludności i Obrony Cywilnej</w:t>
      </w:r>
      <w:r w:rsidR="006116CA">
        <w:rPr>
          <w:rFonts w:cstheme="minorHAnsi"/>
          <w:sz w:val="24"/>
          <w:szCs w:val="24"/>
        </w:rPr>
        <w:t>.</w:t>
      </w:r>
    </w:p>
    <w:p w14:paraId="1539E107" w14:textId="655E60EC" w:rsidR="006116CA" w:rsidRDefault="00BF2C8B" w:rsidP="006116CA">
      <w:pPr>
        <w:pStyle w:val="NormalnyWeb"/>
        <w:jc w:val="both"/>
        <w:rPr>
          <w:rFonts w:asciiTheme="minorHAnsi" w:hAnsiTheme="minorHAnsi" w:cstheme="minorHAnsi"/>
        </w:rPr>
      </w:pPr>
      <w:r w:rsidRPr="006B2735">
        <w:rPr>
          <w:rFonts w:asciiTheme="minorHAnsi" w:hAnsiTheme="minorHAnsi" w:cstheme="minorHAnsi"/>
        </w:rPr>
        <w:t>W</w:t>
      </w:r>
      <w:r w:rsidR="003700A5">
        <w:rPr>
          <w:rFonts w:asciiTheme="minorHAnsi" w:hAnsiTheme="minorHAnsi" w:cstheme="minorHAnsi"/>
        </w:rPr>
        <w:t xml:space="preserve"> dniu 21 października </w:t>
      </w:r>
      <w:r w:rsidRPr="006B2735">
        <w:rPr>
          <w:rFonts w:asciiTheme="minorHAnsi" w:hAnsiTheme="minorHAnsi" w:cstheme="minorHAnsi"/>
        </w:rPr>
        <w:t>2025 r. zostały podpisane umowy na realizację zadań pn.:</w:t>
      </w:r>
      <w:r w:rsidR="00373EDC">
        <w:rPr>
          <w:rFonts w:asciiTheme="minorHAnsi" w:hAnsiTheme="minorHAnsi" w:cstheme="minorHAnsi"/>
        </w:rPr>
        <w:t xml:space="preserve"> „</w:t>
      </w:r>
      <w:r w:rsidRPr="006B2735">
        <w:rPr>
          <w:rFonts w:asciiTheme="minorHAnsi" w:hAnsiTheme="minorHAnsi" w:cstheme="minorHAnsi"/>
        </w:rPr>
        <w:t xml:space="preserve">Modernizacja infrastruktury krytycznej na terenie </w:t>
      </w:r>
      <w:r w:rsidR="00373EDC">
        <w:rPr>
          <w:rFonts w:asciiTheme="minorHAnsi" w:hAnsiTheme="minorHAnsi" w:cstheme="minorHAnsi"/>
        </w:rPr>
        <w:t>p</w:t>
      </w:r>
      <w:r w:rsidRPr="006B2735">
        <w:rPr>
          <w:rFonts w:asciiTheme="minorHAnsi" w:hAnsiTheme="minorHAnsi" w:cstheme="minorHAnsi"/>
        </w:rPr>
        <w:t xml:space="preserve">owiatu </w:t>
      </w:r>
      <w:r w:rsidR="00373EDC">
        <w:rPr>
          <w:rFonts w:asciiTheme="minorHAnsi" w:hAnsiTheme="minorHAnsi" w:cstheme="minorHAnsi"/>
        </w:rPr>
        <w:t>s</w:t>
      </w:r>
      <w:r w:rsidRPr="006B2735">
        <w:rPr>
          <w:rFonts w:asciiTheme="minorHAnsi" w:hAnsiTheme="minorHAnsi" w:cstheme="minorHAnsi"/>
        </w:rPr>
        <w:t xml:space="preserve">trzyżowskiego na </w:t>
      </w:r>
      <w:r w:rsidR="00373EDC">
        <w:rPr>
          <w:rFonts w:asciiTheme="minorHAnsi" w:hAnsiTheme="minorHAnsi" w:cstheme="minorHAnsi"/>
        </w:rPr>
        <w:t>p</w:t>
      </w:r>
      <w:r w:rsidRPr="006B2735">
        <w:rPr>
          <w:rFonts w:asciiTheme="minorHAnsi" w:hAnsiTheme="minorHAnsi" w:cstheme="minorHAnsi"/>
        </w:rPr>
        <w:t xml:space="preserve">otrzeby </w:t>
      </w:r>
      <w:r w:rsidR="00373EDC">
        <w:rPr>
          <w:rFonts w:asciiTheme="minorHAnsi" w:hAnsiTheme="minorHAnsi" w:cstheme="minorHAnsi"/>
        </w:rPr>
        <w:t>o</w:t>
      </w:r>
      <w:r w:rsidRPr="006B2735">
        <w:rPr>
          <w:rFonts w:asciiTheme="minorHAnsi" w:hAnsiTheme="minorHAnsi" w:cstheme="minorHAnsi"/>
        </w:rPr>
        <w:t xml:space="preserve">chrony </w:t>
      </w:r>
      <w:r w:rsidR="00373EDC">
        <w:rPr>
          <w:rFonts w:asciiTheme="minorHAnsi" w:hAnsiTheme="minorHAnsi" w:cstheme="minorHAnsi"/>
        </w:rPr>
        <w:t>l</w:t>
      </w:r>
      <w:r w:rsidRPr="006B2735">
        <w:rPr>
          <w:rFonts w:asciiTheme="minorHAnsi" w:hAnsiTheme="minorHAnsi" w:cstheme="minorHAnsi"/>
        </w:rPr>
        <w:t xml:space="preserve">udności i </w:t>
      </w:r>
      <w:r w:rsidR="00373EDC">
        <w:rPr>
          <w:rFonts w:asciiTheme="minorHAnsi" w:hAnsiTheme="minorHAnsi" w:cstheme="minorHAnsi"/>
        </w:rPr>
        <w:t>o</w:t>
      </w:r>
      <w:r w:rsidRPr="006B2735">
        <w:rPr>
          <w:rFonts w:asciiTheme="minorHAnsi" w:hAnsiTheme="minorHAnsi" w:cstheme="minorHAnsi"/>
        </w:rPr>
        <w:t xml:space="preserve">brony </w:t>
      </w:r>
      <w:r w:rsidR="00373EDC">
        <w:rPr>
          <w:rFonts w:asciiTheme="minorHAnsi" w:hAnsiTheme="minorHAnsi" w:cstheme="minorHAnsi"/>
        </w:rPr>
        <w:t>c</w:t>
      </w:r>
      <w:r w:rsidRPr="006B2735">
        <w:rPr>
          <w:rFonts w:asciiTheme="minorHAnsi" w:hAnsiTheme="minorHAnsi" w:cstheme="minorHAnsi"/>
        </w:rPr>
        <w:t xml:space="preserve">ywilnej - w systemie zaprojektuj i wybuduj". Część A </w:t>
      </w:r>
      <w:r w:rsidR="00373EDC">
        <w:rPr>
          <w:rFonts w:asciiTheme="minorHAnsi" w:hAnsiTheme="minorHAnsi" w:cstheme="minorHAnsi"/>
        </w:rPr>
        <w:t>z</w:t>
      </w:r>
      <w:r w:rsidRPr="006B2735">
        <w:rPr>
          <w:rFonts w:asciiTheme="minorHAnsi" w:hAnsiTheme="minorHAnsi" w:cstheme="minorHAnsi"/>
        </w:rPr>
        <w:t>amówienia - Modernizacja awaryjnego zasilania w wodę Szpitala Powiatowego w</w:t>
      </w:r>
      <w:r w:rsidR="006116CA">
        <w:rPr>
          <w:rFonts w:asciiTheme="minorHAnsi" w:hAnsiTheme="minorHAnsi" w:cstheme="minorHAnsi"/>
        </w:rPr>
        <w:t> </w:t>
      </w:r>
      <w:r w:rsidRPr="006B2735">
        <w:rPr>
          <w:rFonts w:asciiTheme="minorHAnsi" w:hAnsiTheme="minorHAnsi" w:cstheme="minorHAnsi"/>
        </w:rPr>
        <w:t xml:space="preserve">Strzyżowie oraz </w:t>
      </w:r>
      <w:r w:rsidR="00373EDC">
        <w:rPr>
          <w:rFonts w:asciiTheme="minorHAnsi" w:hAnsiTheme="minorHAnsi" w:cstheme="minorHAnsi"/>
        </w:rPr>
        <w:t>c</w:t>
      </w:r>
      <w:r w:rsidRPr="006B2735">
        <w:rPr>
          <w:rFonts w:asciiTheme="minorHAnsi" w:hAnsiTheme="minorHAnsi" w:cstheme="minorHAnsi"/>
        </w:rPr>
        <w:t xml:space="preserve">zęść B </w:t>
      </w:r>
      <w:r w:rsidR="00373EDC">
        <w:rPr>
          <w:rFonts w:asciiTheme="minorHAnsi" w:hAnsiTheme="minorHAnsi" w:cstheme="minorHAnsi"/>
        </w:rPr>
        <w:t>z</w:t>
      </w:r>
      <w:r w:rsidRPr="006B2735">
        <w:rPr>
          <w:rFonts w:asciiTheme="minorHAnsi" w:hAnsiTheme="minorHAnsi" w:cstheme="minorHAnsi"/>
        </w:rPr>
        <w:t xml:space="preserve">amówienia - Wykonanie placu pod zbiorniki paliw. </w:t>
      </w:r>
    </w:p>
    <w:p w14:paraId="10627501" w14:textId="5733B128" w:rsidR="00BF2C8B" w:rsidRPr="006116CA" w:rsidRDefault="00BF2C8B" w:rsidP="006116CA">
      <w:pPr>
        <w:pStyle w:val="NormalnyWeb"/>
        <w:jc w:val="both"/>
        <w:rPr>
          <w:rFonts w:asciiTheme="minorHAnsi" w:hAnsiTheme="minorHAnsi" w:cstheme="minorHAnsi"/>
        </w:rPr>
      </w:pPr>
      <w:r w:rsidRPr="006B2735">
        <w:rPr>
          <w:rFonts w:asciiTheme="minorHAnsi" w:hAnsiTheme="minorHAnsi" w:cstheme="minorHAnsi"/>
        </w:rPr>
        <w:t>Termin wykonania zadania</w:t>
      </w:r>
      <w:r w:rsidR="006116CA">
        <w:rPr>
          <w:rFonts w:asciiTheme="minorHAnsi" w:hAnsiTheme="minorHAnsi" w:cstheme="minorHAnsi"/>
        </w:rPr>
        <w:t>:</w:t>
      </w:r>
      <w:r w:rsidRPr="006B2735">
        <w:rPr>
          <w:rFonts w:asciiTheme="minorHAnsi" w:hAnsiTheme="minorHAnsi" w:cstheme="minorHAnsi"/>
        </w:rPr>
        <w:t xml:space="preserve"> do 15 grudnia 2025 r.</w:t>
      </w:r>
    </w:p>
    <w:sectPr w:rsidR="00BF2C8B" w:rsidRPr="0061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04"/>
    <w:rsid w:val="000053B8"/>
    <w:rsid w:val="00302A8E"/>
    <w:rsid w:val="00354530"/>
    <w:rsid w:val="003700A5"/>
    <w:rsid w:val="00373EDC"/>
    <w:rsid w:val="003747B0"/>
    <w:rsid w:val="00437EB6"/>
    <w:rsid w:val="005744CD"/>
    <w:rsid w:val="006116CA"/>
    <w:rsid w:val="006176D7"/>
    <w:rsid w:val="006452EA"/>
    <w:rsid w:val="006B2735"/>
    <w:rsid w:val="009414F3"/>
    <w:rsid w:val="00B61A40"/>
    <w:rsid w:val="00BF2C8B"/>
    <w:rsid w:val="00D05756"/>
    <w:rsid w:val="00D96304"/>
    <w:rsid w:val="00F9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E31C"/>
  <w15:docId w15:val="{9F0BF361-E7C0-43CB-94A9-B570215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Pieczek</dc:creator>
  <cp:keywords/>
  <dc:description/>
  <cp:lastModifiedBy>Joanna Mendocha</cp:lastModifiedBy>
  <cp:revision>3</cp:revision>
  <cp:lastPrinted>2025-11-05T06:39:00Z</cp:lastPrinted>
  <dcterms:created xsi:type="dcterms:W3CDTF">2025-11-06T14:29:00Z</dcterms:created>
  <dcterms:modified xsi:type="dcterms:W3CDTF">2025-11-06T14:31:00Z</dcterms:modified>
</cp:coreProperties>
</file>