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9E" w:rsidRDefault="00291D9E" w:rsidP="00315B2C">
      <w:pPr>
        <w:jc w:val="both"/>
      </w:pPr>
      <w:r>
        <w:rPr>
          <w:noProof/>
          <w:lang w:eastAsia="pl-PL"/>
        </w:rPr>
        <w:drawing>
          <wp:inline distT="0" distB="0" distL="0" distR="0" wp14:anchorId="5ABE9F1A">
            <wp:extent cx="5629275" cy="8030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034" cy="81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B2C" w:rsidRDefault="00F22D18" w:rsidP="00315B2C">
      <w:pPr>
        <w:jc w:val="both"/>
      </w:pPr>
      <w:r>
        <w:t xml:space="preserve">Powiat Strzyżowski realizuje zadanie pn. </w:t>
      </w:r>
      <w:r w:rsidRPr="00F22D18">
        <w:rPr>
          <w:i/>
        </w:rPr>
        <w:t>„</w:t>
      </w:r>
      <w:r w:rsidR="00F064FF" w:rsidRPr="00F22D18">
        <w:rPr>
          <w:i/>
        </w:rPr>
        <w:t xml:space="preserve">Renowacja elewacji dawnej stajni I oraz wymiana pokrycia dachowego na budynku </w:t>
      </w:r>
      <w:r w:rsidRPr="00F22D18">
        <w:rPr>
          <w:i/>
        </w:rPr>
        <w:t>stajni II w zespole parkowo-dworskim i folwarcznym w Wiśniowej”</w:t>
      </w:r>
      <w:r w:rsidR="00315B2C">
        <w:rPr>
          <w:i/>
        </w:rPr>
        <w:t xml:space="preserve">. </w:t>
      </w:r>
      <w:r w:rsidR="00315B2C">
        <w:t>Zadanie finansowane jest</w:t>
      </w:r>
      <w:r>
        <w:t xml:space="preserve"> z</w:t>
      </w:r>
      <w:r w:rsidR="00224A1B">
        <w:t xml:space="preserve"> budżetu państwa z</w:t>
      </w:r>
      <w:r>
        <w:t xml:space="preserve"> Rządowego Programu Odbudowy Zabytków edycja 1 – 2022</w:t>
      </w:r>
      <w:r w:rsidR="00315B2C">
        <w:t xml:space="preserve">. </w:t>
      </w:r>
    </w:p>
    <w:p w:rsidR="00936386" w:rsidRDefault="00315B2C" w:rsidP="00315B2C">
      <w:pPr>
        <w:jc w:val="both"/>
      </w:pPr>
      <w:r>
        <w:t>Wartość inwestycji: 922 500,00 zł</w:t>
      </w:r>
    </w:p>
    <w:p w:rsidR="00276AE1" w:rsidRDefault="00315B2C" w:rsidP="00885D3A">
      <w:pPr>
        <w:jc w:val="both"/>
      </w:pPr>
      <w:r>
        <w:t>Kwota dofinansowania: 904</w:t>
      </w:r>
      <w:r w:rsidR="00D3170D">
        <w:t> </w:t>
      </w:r>
      <w:r>
        <w:t>050</w:t>
      </w:r>
      <w:r w:rsidR="00D3170D">
        <w:t>,00</w:t>
      </w:r>
      <w:r>
        <w:t xml:space="preserve"> zł</w:t>
      </w:r>
    </w:p>
    <w:p w:rsidR="00885D3A" w:rsidRPr="00276AE1" w:rsidRDefault="00276AE1" w:rsidP="00885D3A">
      <w:pPr>
        <w:jc w:val="both"/>
      </w:pPr>
      <w:r>
        <w:t>I</w:t>
      </w:r>
      <w:r w:rsidR="00885D3A" w:rsidRPr="00276AE1">
        <w:t>nwestycja w części dotyczy renowacji tynków zewnętrznych jedn</w:t>
      </w:r>
      <w:r w:rsidR="00493AF3">
        <w:t>ego z budynków zespołu, który w </w:t>
      </w:r>
      <w:r w:rsidR="00885D3A" w:rsidRPr="00276AE1">
        <w:t xml:space="preserve">rzucie posiada kształt litery „L” (dawnej stajni przebudowanej w 2013 roku na siedzibę Powiatowego Centrum Kultury i Turystyki, określonej jako stajnia I). </w:t>
      </w:r>
    </w:p>
    <w:p w:rsidR="00885D3A" w:rsidRPr="002C29F9" w:rsidRDefault="00885D3A" w:rsidP="00885D3A">
      <w:pPr>
        <w:jc w:val="both"/>
      </w:pPr>
      <w:r w:rsidRPr="002C29F9">
        <w:t>Od strony południowo-wschodniej (bezpośrednio przy drodze wojewódzkiej 988 Babica – Warzyce) stan elewacji tego budynku, w wyniku działania warunków atmosferycznych oraz biorąc pod uwagę bezpośrednie położenie wzdłuż drogi o dużym natężeniu ruchu, powodującym drgania uległ znacznej degradacji. Tynki cementowo-wapienne na fundamentach z kamienia łamanego oraz ścianach z cegły wymagają renowacji w celu zabezpieczenia przed dalszą degradacją zabytkowej infrastruktury.</w:t>
      </w:r>
    </w:p>
    <w:p w:rsidR="00885D3A" w:rsidRPr="002C29F9" w:rsidRDefault="00885D3A" w:rsidP="00885D3A">
      <w:pPr>
        <w:jc w:val="both"/>
      </w:pPr>
      <w:r w:rsidRPr="002C29F9">
        <w:t>Innym istotnym obiektem w zespole parkowo-dworskim i folwarcznym jest budynek stajni II, zlokalizowany prostopadle do budynku o rzucie w kształcie</w:t>
      </w:r>
      <w:r w:rsidR="00276AE1" w:rsidRPr="002C29F9">
        <w:t xml:space="preserve"> litery</w:t>
      </w:r>
      <w:r w:rsidRPr="002C29F9">
        <w:t xml:space="preserve"> „L”, w którym dotychczas nie prowadzono żadnych prac.</w:t>
      </w:r>
      <w:r w:rsidR="00276AE1" w:rsidRPr="002C29F9">
        <w:t xml:space="preserve"> </w:t>
      </w:r>
      <w:r w:rsidRPr="002C29F9">
        <w:t>Posiada on fundamenty z kamienia łamanego. Brak odsadzek ław fundamentowych. Brak izolacji poziomej. Fundamenty wymagają wzmocnienia i remontu.</w:t>
      </w:r>
      <w:r w:rsidR="00276AE1" w:rsidRPr="002C29F9">
        <w:t xml:space="preserve"> </w:t>
      </w:r>
      <w:r w:rsidRPr="002C29F9">
        <w:t>Brak izolacji poziomej powoduje nadmierne zawilgacanie ścian. Niska wytrzymałość zaprawy jest skutkiem wieloletniego działania warunków atmosferycznych. Duże zarysowania ścian, stan awaryjny narożników budynku wymagają przebudowy.</w:t>
      </w:r>
    </w:p>
    <w:p w:rsidR="00885D3A" w:rsidRPr="002C29F9" w:rsidRDefault="00885D3A" w:rsidP="00885D3A">
      <w:pPr>
        <w:jc w:val="both"/>
      </w:pPr>
      <w:r w:rsidRPr="002C29F9">
        <w:t>Konstrukcja drewniana zniszczona poprzez nieszczelności pokrycia dac</w:t>
      </w:r>
      <w:r w:rsidR="00493AF3">
        <w:t>hu. Brak obróbek blacharskich i </w:t>
      </w:r>
      <w:r w:rsidRPr="002C29F9">
        <w:t xml:space="preserve">orynnowania. Konstrukcja dachu wymaga przebudowy. Pokrycie dachu dachówką ceramiczną - zniszczone wymaga wymiany. </w:t>
      </w:r>
    </w:p>
    <w:p w:rsidR="00885D3A" w:rsidRPr="002C29F9" w:rsidRDefault="00885D3A" w:rsidP="00885D3A">
      <w:pPr>
        <w:jc w:val="both"/>
      </w:pPr>
      <w:r w:rsidRPr="002C29F9">
        <w:t>Architektura obecnych obiektów folwarcznych wraz z historyczną bramą wjazdową z dachami dwuspadowymi pokrytymi dachówką ceramiczną komponuje się z istniejącą zabudową zespołu parkowo-dworskiego i folwarcznego w Wiśniowej, budynek stajni II jako jedyny w tej części zabytkowego zespołu nie podlegał pracom renowacyjnym.</w:t>
      </w:r>
    </w:p>
    <w:p w:rsidR="00885D3A" w:rsidRPr="002C29F9" w:rsidRDefault="00885D3A" w:rsidP="00885D3A">
      <w:pPr>
        <w:jc w:val="both"/>
      </w:pPr>
      <w:r w:rsidRPr="002C29F9">
        <w:t>Zakres inwestycji obejmuje:</w:t>
      </w:r>
    </w:p>
    <w:p w:rsidR="00885D3A" w:rsidRPr="002C29F9" w:rsidRDefault="00885D3A" w:rsidP="00885D3A">
      <w:pPr>
        <w:jc w:val="both"/>
      </w:pPr>
      <w:r w:rsidRPr="002C29F9">
        <w:t>- remont zachowawczy/renowację tynków zewnętrznych stajni I</w:t>
      </w:r>
    </w:p>
    <w:p w:rsidR="00885D3A" w:rsidRPr="002C29F9" w:rsidRDefault="00885D3A" w:rsidP="00885D3A">
      <w:pPr>
        <w:jc w:val="both"/>
      </w:pPr>
      <w:r w:rsidRPr="002C29F9">
        <w:t>- renowację/wymianę pokrycia stajni II</w:t>
      </w:r>
    </w:p>
    <w:p w:rsidR="00885D3A" w:rsidRPr="002C29F9" w:rsidRDefault="00885D3A" w:rsidP="00885D3A">
      <w:pPr>
        <w:jc w:val="both"/>
      </w:pPr>
      <w:r w:rsidRPr="002C29F9">
        <w:t>- remont zachowawczy więźby dachowej stajni II</w:t>
      </w:r>
    </w:p>
    <w:p w:rsidR="00885D3A" w:rsidRDefault="00276AE1" w:rsidP="00885D3A">
      <w:pPr>
        <w:jc w:val="both"/>
      </w:pPr>
      <w:r w:rsidRPr="00276AE1">
        <w:t>Zakończenie realizacji zadania planowane jest na październik 2026 r.</w:t>
      </w:r>
    </w:p>
    <w:p w:rsidR="00885D3A" w:rsidRDefault="00885D3A" w:rsidP="00885D3A">
      <w:pPr>
        <w:jc w:val="both"/>
      </w:pPr>
    </w:p>
    <w:p w:rsidR="00885D3A" w:rsidRDefault="00885D3A" w:rsidP="00885D3A">
      <w:pPr>
        <w:jc w:val="both"/>
      </w:pPr>
    </w:p>
    <w:p w:rsidR="00FA6F55" w:rsidRDefault="00FA6F55">
      <w:bookmarkStart w:id="0" w:name="_GoBack"/>
      <w:bookmarkEnd w:id="0"/>
    </w:p>
    <w:sectPr w:rsidR="00FA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0"/>
    <w:rsid w:val="00077C97"/>
    <w:rsid w:val="00117AC3"/>
    <w:rsid w:val="00150598"/>
    <w:rsid w:val="001801D1"/>
    <w:rsid w:val="00224A1B"/>
    <w:rsid w:val="00276AE1"/>
    <w:rsid w:val="00291D9E"/>
    <w:rsid w:val="002C29F9"/>
    <w:rsid w:val="002D663C"/>
    <w:rsid w:val="00315B2C"/>
    <w:rsid w:val="00365FD8"/>
    <w:rsid w:val="003C63C2"/>
    <w:rsid w:val="00464A35"/>
    <w:rsid w:val="00493AF3"/>
    <w:rsid w:val="005F0160"/>
    <w:rsid w:val="006031B1"/>
    <w:rsid w:val="00661200"/>
    <w:rsid w:val="00704557"/>
    <w:rsid w:val="007626DB"/>
    <w:rsid w:val="007803F3"/>
    <w:rsid w:val="007934E6"/>
    <w:rsid w:val="007C0D37"/>
    <w:rsid w:val="007E3606"/>
    <w:rsid w:val="00885D3A"/>
    <w:rsid w:val="00894DB1"/>
    <w:rsid w:val="00936386"/>
    <w:rsid w:val="00A260E0"/>
    <w:rsid w:val="00B6132C"/>
    <w:rsid w:val="00D16321"/>
    <w:rsid w:val="00D3170D"/>
    <w:rsid w:val="00D52D8E"/>
    <w:rsid w:val="00DC7A2C"/>
    <w:rsid w:val="00F064FF"/>
    <w:rsid w:val="00F22D18"/>
    <w:rsid w:val="00FA6F55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9A6EF-6005-4AB6-AC7A-38FF7BBA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dcterms:created xsi:type="dcterms:W3CDTF">2025-08-05T12:18:00Z</dcterms:created>
  <dcterms:modified xsi:type="dcterms:W3CDTF">2025-08-05T12:19:00Z</dcterms:modified>
</cp:coreProperties>
</file>